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5608320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4"/>
                </w:rPr>
                <w:t>RICHARDS RAMON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C/O FANNIE MAE 1100 15TH STREET NW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WASHINGTON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DC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20005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7"/>
          <w:szCs w:val="17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FEDERAL NATIONAL MORTGAGE ASSOCIATION FANNIE MAE</w:t>
        </w:r>
        <w:r>
          <w:rPr>
            <w:rFonts w:ascii="Arial" w:cs="Arial" w:eastAsia="Arial" w:hAnsi="Arial"/>
            <w:sz w:val="17"/>
            <w:szCs w:val="17"/>
            <w:color w:val="0000EE"/>
          </w:rPr>
          <w:t xml:space="preserve"> </w:t>
        </w:r>
      </w:hyperlink>
      <w:r>
        <w:rPr>
          <w:rFonts w:ascii="Arial" w:cs="Arial" w:eastAsia="Arial" w:hAnsi="Arial"/>
          <w:sz w:val="17"/>
          <w:szCs w:val="17"/>
          <w:color w:val="000000"/>
        </w:rPr>
        <w:t>[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FNMA</w:t>
      </w:r>
      <w:r>
        <w:rPr>
          <w:rFonts w:ascii="Arial" w:cs="Arial" w:eastAsia="Arial" w:hAnsi="Arial"/>
          <w:sz w:val="17"/>
          <w:szCs w:val="17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00"/>
        </w:rPr>
        <w:t>]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2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If Amendment, Date of Original Filed (Month/Day/Year)</w:t>
            </w:r>
          </w:p>
        </w:tc>
      </w:tr>
      <w:tr>
        <w:trPr>
          <w:trHeight w:val="130"/>
        </w:trPr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5"/>
        </w:trPr>
        <w:tc>
          <w:tcPr>
            <w:tcW w:w="4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ind w:left="50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below)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EVP &amp; CIO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3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6. 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460"/>
        <w:spacing w:after="0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40"/>
            <w:col w:w="600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jc w:val="right"/>
              <w:ind w:right="10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/s/ Ramon Richards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05/31/2023</w:t>
            </w: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79653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2023-05-31T15:44:22Z</dcterms:created>
  <dcterms:modified xsi:type="dcterms:W3CDTF">2023-05-31T15:44:22Z</dcterms:modified>
</cp:coreProperties>
</file>